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180" w:bottomFromText="180" w:vertAnchor="text" w:horzAnchor="text" w:tblpX="0" w:tblpY="4"/>
        <w:tblW w:w="9675.0" w:type="dxa"/>
        <w:jc w:val="left"/>
        <w:tblLayout w:type="fixed"/>
        <w:tblLook w:val="0400"/>
      </w:tblPr>
      <w:tblGrid>
        <w:gridCol w:w="3828"/>
        <w:gridCol w:w="5847"/>
        <w:tblGridChange w:id="0">
          <w:tblGrid>
            <w:gridCol w:w="3828"/>
            <w:gridCol w:w="5847"/>
          </w:tblGrid>
        </w:tblGridChange>
      </w:tblGrid>
      <w:tr>
        <w:trPr>
          <w:cantSplit w:val="0"/>
          <w:trHeight w:val="1002" w:hRule="atLeast"/>
          <w:tblHeader w:val="0"/>
        </w:trPr>
        <w:tc>
          <w:tcPr/>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TÊN ĐƠN VỊ THỰC TẬP</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Quattrocento Sans" w:cs="Quattrocento Sans" w:eastAsia="Quattrocento Sans" w:hAnsi="Quattrocento Sans"/>
                <w:sz w:val="18"/>
                <w:szCs w:val="18"/>
              </w:rPr>
              <w:drawing>
                <wp:inline distB="0" distT="0" distL="0" distR="0">
                  <wp:extent cx="9525" cy="9525"/>
                  <wp:effectExtent b="0" l="0" r="0" t="0"/>
                  <wp:docPr descr="Shape" id="2145097745" name="image1.png"/>
                  <a:graphic>
                    <a:graphicData uri="http://schemas.openxmlformats.org/drawingml/2006/picture">
                      <pic:pic>
                        <pic:nvPicPr>
                          <pic:cNvPr descr="Shape" id="0" name="image1.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393700</wp:posOffset>
                      </wp:positionH>
                      <wp:positionV relativeFrom="paragraph">
                        <wp:posOffset>241300</wp:posOffset>
                      </wp:positionV>
                      <wp:extent cx="0" cy="12700"/>
                      <wp:effectExtent b="0" l="0" r="0" t="0"/>
                      <wp:wrapNone/>
                      <wp:docPr id="2145097740" name=""/>
                      <a:graphic>
                        <a:graphicData uri="http://schemas.microsoft.com/office/word/2010/wordprocessingShape">
                          <wps:wsp>
                            <wps:cNvCnPr/>
                            <wps:spPr>
                              <a:xfrm>
                                <a:off x="4517325" y="3780000"/>
                                <a:ext cx="165735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241300</wp:posOffset>
                      </wp:positionV>
                      <wp:extent cx="0" cy="12700"/>
                      <wp:effectExtent b="0" l="0" r="0" t="0"/>
                      <wp:wrapNone/>
                      <wp:docPr id="214509774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558800</wp:posOffset>
                      </wp:positionH>
                      <wp:positionV relativeFrom="paragraph">
                        <wp:posOffset>88900</wp:posOffset>
                      </wp:positionV>
                      <wp:extent cx="0" cy="12700"/>
                      <wp:effectExtent b="0" l="0" r="0" t="0"/>
                      <wp:wrapNone/>
                      <wp:docPr id="2145097744" name=""/>
                      <a:graphic>
                        <a:graphicData uri="http://schemas.microsoft.com/office/word/2010/wordprocessingShape">
                          <wps:wsp>
                            <wps:cNvCnPr/>
                            <wps:spPr>
                              <a:xfrm>
                                <a:off x="4684013" y="3780000"/>
                                <a:ext cx="132397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88900</wp:posOffset>
                      </wp:positionV>
                      <wp:extent cx="0" cy="12700"/>
                      <wp:effectExtent b="0" l="0" r="0" t="0"/>
                      <wp:wrapNone/>
                      <wp:docPr id="2145097744"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CỘNG HÒA XÃ HỘI CHỦ NGHĨA VIỆT NAM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Độc lập - Tự do - Hạnh phúc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006">
            <w:pPr>
              <w:ind w:firstLine="4275"/>
              <w:jc w:val="center"/>
              <w:rPr>
                <w:rFonts w:ascii="Times New Roman" w:cs="Times New Roman" w:eastAsia="Times New Roman" w:hAnsi="Times New Roman"/>
              </w:rPr>
            </w:pPr>
            <w:r w:rsidDel="00000000" w:rsidR="00000000" w:rsidRPr="00000000">
              <w:rPr>
                <w:rFonts w:ascii="Quattrocento Sans" w:cs="Quattrocento Sans" w:eastAsia="Quattrocento Sans" w:hAnsi="Quattrocento Sans"/>
                <w:sz w:val="18"/>
                <w:szCs w:val="18"/>
              </w:rPr>
              <w:drawing>
                <wp:inline distB="0" distT="0" distL="0" distR="0">
                  <wp:extent cx="9525" cy="9525"/>
                  <wp:effectExtent b="0" l="0" r="0" t="0"/>
                  <wp:docPr descr="Shape" id="2145097746" name="image1.png"/>
                  <a:graphic>
                    <a:graphicData uri="http://schemas.openxmlformats.org/drawingml/2006/picture">
                      <pic:pic>
                        <pic:nvPicPr>
                          <pic:cNvPr descr="Shape" id="0" name="image1.png"/>
                          <pic:cNvPicPr preferRelativeResize="0"/>
                        </pic:nvPicPr>
                        <pic:blipFill>
                          <a:blip r:embed="rId7"/>
                          <a:srcRect b="0" l="0" r="0" t="0"/>
                          <a:stretch>
                            <a:fillRect/>
                          </a:stretch>
                        </pic:blipFill>
                        <pic:spPr>
                          <a:xfrm>
                            <a:off x="0" y="0"/>
                            <a:ext cx="9525" cy="9525"/>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723900</wp:posOffset>
                      </wp:positionH>
                      <wp:positionV relativeFrom="paragraph">
                        <wp:posOffset>76200</wp:posOffset>
                      </wp:positionV>
                      <wp:extent cx="0" cy="12700"/>
                      <wp:effectExtent b="0" l="0" r="0" t="0"/>
                      <wp:wrapNone/>
                      <wp:docPr id="2145097739" name=""/>
                      <a:graphic>
                        <a:graphicData uri="http://schemas.microsoft.com/office/word/2010/wordprocessingShape">
                          <wps:wsp>
                            <wps:cNvCnPr/>
                            <wps:spPr>
                              <a:xfrm>
                                <a:off x="4331588" y="3780000"/>
                                <a:ext cx="20288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723900</wp:posOffset>
                      </wp:positionH>
                      <wp:positionV relativeFrom="paragraph">
                        <wp:posOffset>76200</wp:posOffset>
                      </wp:positionV>
                      <wp:extent cx="0" cy="12700"/>
                      <wp:effectExtent b="0" l="0" r="0" t="0"/>
                      <wp:wrapNone/>
                      <wp:docPr id="2145097739"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0" cy="12700"/>
                      <wp:effectExtent b="0" l="0" r="0" t="0"/>
                      <wp:wrapNone/>
                      <wp:docPr id="2145097742" name=""/>
                      <a:graphic>
                        <a:graphicData uri="http://schemas.microsoft.com/office/word/2010/wordprocessingShape">
                          <wps:wsp>
                            <wps:cNvCnPr/>
                            <wps:spPr>
                              <a:xfrm>
                                <a:off x="4355400" y="3780000"/>
                                <a:ext cx="198120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825500</wp:posOffset>
                      </wp:positionH>
                      <wp:positionV relativeFrom="paragraph">
                        <wp:posOffset>0</wp:posOffset>
                      </wp:positionV>
                      <wp:extent cx="0" cy="12700"/>
                      <wp:effectExtent b="0" l="0" r="0" t="0"/>
                      <wp:wrapNone/>
                      <wp:docPr id="2145097742"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7">
      <w:pPr>
        <w:shd w:fill="ffffff" w:val="clear"/>
        <w:jc w:val="right"/>
        <w:rPr>
          <w:rFonts w:ascii="Times New Roman" w:cs="Times New Roman" w:eastAsia="Times New Roman" w:hAnsi="Times New Roman"/>
          <w:i w:val="1"/>
          <w:color w:val="000000"/>
          <w:sz w:val="26"/>
          <w:szCs w:val="26"/>
        </w:rPr>
      </w:pPr>
      <w:r w:rsidDel="00000000" w:rsidR="00000000" w:rsidRPr="00000000">
        <w:rPr>
          <w:rtl w:val="0"/>
        </w:rPr>
        <w:t xml:space="preserve">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i w:val="1"/>
          <w:color w:val="000000"/>
          <w:sz w:val="26"/>
          <w:szCs w:val="26"/>
          <w:rtl w:val="0"/>
        </w:rPr>
        <w:t xml:space="preserve">, ngày      tháng     năm 2025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1358900</wp:posOffset>
                </wp:positionH>
                <wp:positionV relativeFrom="paragraph">
                  <wp:posOffset>88900</wp:posOffset>
                </wp:positionV>
                <wp:extent cx="0" cy="12700"/>
                <wp:effectExtent b="0" l="0" r="0" t="0"/>
                <wp:wrapNone/>
                <wp:docPr id="2145097741" name=""/>
                <a:graphic>
                  <a:graphicData uri="http://schemas.microsoft.com/office/word/2010/wordprocessingShape">
                    <wps:wsp>
                      <wps:cNvCnPr/>
                      <wps:spPr>
                        <a:xfrm>
                          <a:off x="3888675" y="3780000"/>
                          <a:ext cx="2914650" cy="0"/>
                        </a:xfrm>
                        <a:prstGeom prst="straightConnector1">
                          <a:avLst/>
                        </a:prstGeom>
                        <a:noFill/>
                        <a:ln cap="flat" cmpd="sng" w="9525">
                          <a:solidFill>
                            <a:schemeClr val="accent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1358900</wp:posOffset>
                </wp:positionH>
                <wp:positionV relativeFrom="paragraph">
                  <wp:posOffset>88900</wp:posOffset>
                </wp:positionV>
                <wp:extent cx="0" cy="12700"/>
                <wp:effectExtent b="0" l="0" r="0" t="0"/>
                <wp:wrapNone/>
                <wp:docPr id="214509774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8">
      <w:pPr>
        <w:shd w:fill="ffffff" w:val="clear"/>
        <w:spacing w:after="480" w:lineRule="auto"/>
        <w:jc w:val="center"/>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09">
      <w:pPr>
        <w:shd w:fill="ffffff" w:val="clear"/>
        <w:spacing w:after="48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sz w:val="30"/>
          <w:szCs w:val="30"/>
          <w:rtl w:val="0"/>
        </w:rPr>
        <w:t xml:space="preserve">BẢN ĐÁNH GIÁ QUÁ TRÌNH THỰC TẬP CỦA SINH VIÊN</w:t>
      </w:r>
      <w:r w:rsidDel="00000000" w:rsidR="00000000" w:rsidRPr="00000000">
        <w:rPr>
          <w:rFonts w:ascii="Times New Roman" w:cs="Times New Roman" w:eastAsia="Times New Roman" w:hAnsi="Times New Roman"/>
          <w:b w:val="1"/>
          <w:color w:val="000000"/>
          <w:sz w:val="30"/>
          <w:szCs w:val="3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1765300</wp:posOffset>
                </wp:positionH>
                <wp:positionV relativeFrom="paragraph">
                  <wp:posOffset>304800</wp:posOffset>
                </wp:positionV>
                <wp:extent cx="0" cy="12700"/>
                <wp:effectExtent b="0" l="0" r="0" t="0"/>
                <wp:wrapNone/>
                <wp:docPr id="2145097743" name=""/>
                <a:graphic>
                  <a:graphicData uri="http://schemas.microsoft.com/office/word/2010/wordprocessingShape">
                    <wps:wsp>
                      <wps:cNvCnPr/>
                      <wps:spPr>
                        <a:xfrm>
                          <a:off x="4274438" y="3780000"/>
                          <a:ext cx="2143125"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1765300</wp:posOffset>
                </wp:positionH>
                <wp:positionV relativeFrom="paragraph">
                  <wp:posOffset>304800</wp:posOffset>
                </wp:positionV>
                <wp:extent cx="0" cy="12700"/>
                <wp:effectExtent b="0" l="0" r="0" t="0"/>
                <wp:wrapNone/>
                <wp:docPr id="2145097743"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 THÔNG TIN CHUNG</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C</w:t>
      </w:r>
      <w:r w:rsidDel="00000000" w:rsidR="00000000" w:rsidRPr="00000000">
        <w:rPr>
          <w:rFonts w:ascii="Times New Roman" w:cs="Times New Roman" w:eastAsia="Times New Roman" w:hAnsi="Times New Roman"/>
          <w:b w:val="1"/>
          <w:sz w:val="26"/>
          <w:szCs w:val="26"/>
          <w:rtl w:val="0"/>
        </w:rPr>
        <w:t xml:space="preserve">ơ sở thực tập</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Tên </w:t>
      </w:r>
      <w:r w:rsidDel="00000000" w:rsidR="00000000" w:rsidRPr="00000000">
        <w:rPr>
          <w:rFonts w:ascii="Times New Roman" w:cs="Times New Roman" w:eastAsia="Times New Roman" w:hAnsi="Times New Roman"/>
          <w:sz w:val="26"/>
          <w:szCs w:val="26"/>
          <w:rtl w:val="0"/>
        </w:rPr>
        <w:t xml:space="preserve">cơ sở</w:t>
      </w: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Lĩnh vực hoạt động: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Phòng ban sinh viên thực tập: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Nhân sự quản lý trực tiếp sinh viên thực tập: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360" w:lineRule="auto"/>
        <w:ind w:left="72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 và tên: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60" w:lineRule="auto"/>
        <w:ind w:left="72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Chức danh: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60" w:lineRule="auto"/>
        <w:ind w:left="720"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Số điện thoại: </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60" w:lineRule="auto"/>
        <w:ind w:left="720"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Email: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Thông tin sinh viên thực tập:</w:t>
      </w:r>
    </w:p>
    <w:p w:rsidR="00000000" w:rsidDel="00000000" w:rsidP="00000000" w:rsidRDefault="00000000" w:rsidRPr="00000000" w14:paraId="00000017">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Họ và tên: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      - Ngày sinh: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sz w:val="26"/>
          <w:szCs w:val="26"/>
          <w:rtl w:val="0"/>
        </w:rPr>
        <w:t xml:space="preserve">- Số căn cước công dân:</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ab/>
        <w:t xml:space="preserve">      - Mã sinh viên: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9">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Lớp:</w:t>
        <w:tab/>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ab/>
        <w:t xml:space="preserve">      - Ngành: Quản lý giải trí và sự kiện</w:t>
      </w:r>
    </w:p>
    <w:p w:rsidR="00000000" w:rsidDel="00000000" w:rsidP="00000000" w:rsidRDefault="00000000" w:rsidRPr="00000000" w14:paraId="0000001A">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Số ĐT: ……………………………….</w:t>
      </w:r>
    </w:p>
    <w:p w:rsidR="00000000" w:rsidDel="00000000" w:rsidP="00000000" w:rsidRDefault="00000000" w:rsidRPr="00000000" w14:paraId="0000001B">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Khoa Công nghiệp văn hóa và Di sản -Trường Khoa học liên ngành và Nghệ thuật</w:t>
      </w:r>
      <w:r w:rsidDel="00000000" w:rsidR="00000000" w:rsidRPr="00000000">
        <w:rPr>
          <w:rFonts w:ascii="Times New Roman" w:cs="Times New Roman" w:eastAsia="Times New Roman" w:hAnsi="Times New Roman"/>
          <w:color w:val="000000"/>
          <w:sz w:val="26"/>
          <w:szCs w:val="26"/>
          <w:rtl w:val="0"/>
        </w:rPr>
        <w:t xml:space="preserve">, Đại học Quốc gia Hà Nội.</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II. ĐÁNH GIÁ QUÁ TRÌNH THỰC TẬP CỦA SINH VIÊN</w:t>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1. Cách thức đánh giá:</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 Người quản lý sinh viên tại cơ sở thực tập đánh giá theo mức điểm cụ thể ứng với từng nội dung đánh giá để ghi vào bảng điểm ở mục 2.</w:t>
      </w: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color w:val="000000"/>
          <w:sz w:val="26"/>
          <w:szCs w:val="26"/>
          <w:rtl w:val="0"/>
        </w:rPr>
        <w:t xml:space="preserve">- Điểm đánh giá cho mỗi nội dung lẻ đến 0</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1 điểm (ví dụ: 7.8</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8.4</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 7.5</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000000"/>
          <w:sz w:val="26"/>
          <w:szCs w:val="26"/>
          <w:rtl w:val="0"/>
        </w:rPr>
        <w:t xml:space="preserve">..)</w:t>
      </w: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color w:val="00000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Bảng điểm đánh giá:</w:t>
      </w:r>
    </w:p>
    <w:p w:rsidR="00000000" w:rsidDel="00000000" w:rsidP="00000000" w:rsidRDefault="00000000" w:rsidRPr="00000000" w14:paraId="00000023">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Xin quý vị cho biết mức độ hài lòng của quý vị/đơn vị về các nhiệm vụ thực tập sau của TTS (mỗi nội dung đánh giá xin quý vị khoanh tròn vào duy nhất 1 chữ số phù hợp).</w:t>
      </w:r>
    </w:p>
    <w:p w:rsidR="00000000" w:rsidDel="00000000" w:rsidP="00000000" w:rsidRDefault="00000000" w:rsidRPr="00000000" w14:paraId="00000024">
      <w:pPr>
        <w:rPr>
          <w:rFonts w:ascii="Times New Roman" w:cs="Times New Roman" w:eastAsia="Times New Roman" w:hAnsi="Times New Roman"/>
          <w:b w:val="1"/>
          <w:color w:val="000000"/>
          <w:sz w:val="26"/>
          <w:szCs w:val="26"/>
        </w:rPr>
      </w:pPr>
      <w:r w:rsidDel="00000000" w:rsidR="00000000" w:rsidRPr="00000000">
        <w:rPr>
          <w:rtl w:val="0"/>
        </w:rPr>
      </w:r>
    </w:p>
    <w:tbl>
      <w:tblPr>
        <w:tblStyle w:val="Table2"/>
        <w:tblW w:w="96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5"/>
        <w:gridCol w:w="4230"/>
        <w:gridCol w:w="1080"/>
        <w:gridCol w:w="840"/>
        <w:gridCol w:w="870"/>
        <w:gridCol w:w="900"/>
        <w:gridCol w:w="855"/>
        <w:tblGridChange w:id="0">
          <w:tblGrid>
            <w:gridCol w:w="885"/>
            <w:gridCol w:w="4230"/>
            <w:gridCol w:w="1080"/>
            <w:gridCol w:w="840"/>
            <w:gridCol w:w="870"/>
            <w:gridCol w:w="900"/>
            <w:gridCol w:w="855"/>
          </w:tblGrid>
        </w:tblGridChange>
      </w:tblGrid>
      <w:tr>
        <w:trPr>
          <w:cantSplit w:val="0"/>
          <w:trHeight w:val="660" w:hRule="atLeast"/>
          <w:tblHeader w:val="0"/>
        </w:trPr>
        <w:tc>
          <w:tcPr/>
          <w:p w:rsidR="00000000" w:rsidDel="00000000" w:rsidP="00000000" w:rsidRDefault="00000000" w:rsidRPr="00000000" w14:paraId="0000002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TT</w:t>
            </w:r>
            <w:r w:rsidDel="00000000" w:rsidR="00000000" w:rsidRPr="00000000">
              <w:rPr>
                <w:rtl w:val="0"/>
              </w:rPr>
            </w:r>
          </w:p>
        </w:tc>
        <w:tc>
          <w:tcPr>
            <w:shd w:fill="auto" w:val="clear"/>
          </w:tcPr>
          <w:p w:rsidR="00000000" w:rsidDel="00000000" w:rsidP="00000000" w:rsidRDefault="00000000" w:rsidRPr="00000000" w14:paraId="00000027">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Nội dung đánh giá</w:t>
            </w:r>
          </w:p>
          <w:p w:rsidR="00000000" w:rsidDel="00000000" w:rsidP="00000000" w:rsidRDefault="00000000" w:rsidRPr="00000000" w14:paraId="00000029">
            <w:pPr>
              <w:rPr>
                <w:rFonts w:ascii="Times New Roman" w:cs="Times New Roman" w:eastAsia="Times New Roman" w:hAnsi="Times New Roman"/>
                <w:color w:val="000000"/>
              </w:rPr>
            </w:pPr>
            <w:r w:rsidDel="00000000" w:rsidR="00000000" w:rsidRPr="00000000">
              <w:rPr>
                <w:rtl w:val="0"/>
              </w:rPr>
            </w:r>
          </w:p>
        </w:tc>
        <w:tc>
          <w:tcPr>
            <w:vAlign w:val="center"/>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Rất hài lòng</w:t>
            </w:r>
          </w:p>
        </w:tc>
        <w:tc>
          <w:tcPr>
            <w:vAlign w:val="cente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Hài lòng</w:t>
            </w:r>
          </w:p>
        </w:tc>
        <w:tc>
          <w:tcPr>
            <w:vAlign w:val="center"/>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Bình thường</w:t>
            </w:r>
          </w:p>
        </w:tc>
        <w:tc>
          <w:tcPr>
            <w:vAlign w:val="center"/>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Không hài lòng</w:t>
            </w:r>
          </w:p>
        </w:tc>
        <w:tc>
          <w:tcPr>
            <w:vAlign w:val="center"/>
          </w:tcPr>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Rất không hài lòng</w:t>
            </w:r>
          </w:p>
        </w:tc>
      </w:tr>
      <w:tr>
        <w:trPr>
          <w:cantSplit w:val="0"/>
          <w:trHeight w:val="660" w:hRule="atLeast"/>
          <w:tblHeader w:val="0"/>
        </w:trPr>
        <w:tc>
          <w:tcPr/>
          <w:p w:rsidR="00000000" w:rsidDel="00000000" w:rsidP="00000000" w:rsidRDefault="00000000" w:rsidRPr="00000000" w14:paraId="0000002F">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shd w:fill="auto" w:val="clear"/>
            <w:vAlign w:val="center"/>
          </w:tcPr>
          <w:p w:rsidR="00000000" w:rsidDel="00000000" w:rsidP="00000000" w:rsidRDefault="00000000" w:rsidRPr="00000000" w14:paraId="00000030">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Tìm hiểu thông tin chung về tổ chức, công tác về sự kiện hoặc/và giải trí của tổ chức</w:t>
            </w:r>
          </w:p>
        </w:tc>
        <w:tc>
          <w:tcPr>
            <w:vAlign w:val="center"/>
          </w:tcPr>
          <w:p w:rsidR="00000000" w:rsidDel="00000000" w:rsidP="00000000" w:rsidRDefault="00000000" w:rsidRPr="00000000" w14:paraId="0000003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vAlign w:val="center"/>
          </w:tcPr>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650" w:hRule="atLeast"/>
          <w:tblHeader w:val="0"/>
        </w:trPr>
        <w:tc>
          <w:tcPr/>
          <w:p w:rsidR="00000000" w:rsidDel="00000000" w:rsidP="00000000" w:rsidRDefault="00000000" w:rsidRPr="00000000" w14:paraId="0000003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shd w:fill="auto" w:val="clear"/>
            <w:vAlign w:val="center"/>
          </w:tcPr>
          <w:p w:rsidR="00000000" w:rsidDel="00000000" w:rsidP="00000000" w:rsidRDefault="00000000" w:rsidRPr="00000000" w14:paraId="00000037">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Tìm hiểu về vị trí việc làm liên quan đến quản lý giải trí và sự kiện của tổ chức (nội dung công việc, cách thức vận hành, sự phối hợp với các bên liên quan, đánh giá hiệu quả, điểm đặc thù/nổi bật, kinh nghiệm rút ra,…)</w:t>
            </w:r>
          </w:p>
        </w:tc>
        <w:tc>
          <w:tcPr>
            <w:vAlign w:val="center"/>
          </w:tcPr>
          <w:p w:rsidR="00000000" w:rsidDel="00000000" w:rsidP="00000000" w:rsidRDefault="00000000" w:rsidRPr="00000000" w14:paraId="00000038">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vAlign w:val="center"/>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660" w:hRule="atLeast"/>
          <w:tblHeader w:val="0"/>
        </w:trPr>
        <w:tc>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shd w:fill="auto" w:val="clear"/>
            <w:vAlign w:val="center"/>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Vận dụng kiến thức và kỹ năng về quản lý giải trí và sự kiện vào công việc được giao</w:t>
            </w:r>
          </w:p>
        </w:tc>
        <w:tc>
          <w:tcPr>
            <w:vAlign w:val="center"/>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vAlign w:val="cente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1870" w:hRule="atLeast"/>
          <w:tblHeader w:val="0"/>
        </w:trPr>
        <w:tc>
          <w:tcPr/>
          <w:p w:rsidR="00000000" w:rsidDel="00000000" w:rsidP="00000000" w:rsidRDefault="00000000" w:rsidRPr="00000000" w14:paraId="00000044">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shd w:fill="auto" w:val="clear"/>
            <w:vAlign w:val="center"/>
          </w:tcPr>
          <w:p w:rsidR="00000000" w:rsidDel="00000000" w:rsidP="00000000" w:rsidRDefault="00000000" w:rsidRPr="00000000" w14:paraId="00000045">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Vận dụng kỹ năng mềm vào công việc được giao, phối hợp hiệu quả với đồng nghiệp, đối tác, có kỹ năng giải quyết vấn đề, có thái độ kỷ luật, tự lập, sáng tạo, trách nhiệm và đạo đức nghề nghiệp phù hợp với vị trí và môi trường tổ chức</w:t>
            </w:r>
          </w:p>
        </w:tc>
        <w:tc>
          <w:tcPr>
            <w:vAlign w:val="center"/>
          </w:tcPr>
          <w:p w:rsidR="00000000" w:rsidDel="00000000" w:rsidP="00000000" w:rsidRDefault="00000000" w:rsidRPr="00000000" w14:paraId="00000046">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vAlign w:val="cente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r>
        <w:trPr>
          <w:cantSplit w:val="0"/>
          <w:trHeight w:val="653" w:hRule="atLeast"/>
          <w:tblHeader w:val="0"/>
        </w:trPr>
        <w:tc>
          <w:tcPr/>
          <w:p w:rsidR="00000000" w:rsidDel="00000000" w:rsidP="00000000" w:rsidRDefault="00000000" w:rsidRPr="00000000" w14:paraId="0000004B">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shd w:fill="auto" w:val="clear"/>
            <w:vAlign w:val="center"/>
          </w:tcPr>
          <w:p w:rsidR="00000000" w:rsidDel="00000000" w:rsidP="00000000" w:rsidRDefault="00000000" w:rsidRPr="00000000" w14:paraId="0000004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Đảm bảo thời gian thực tập theo yêu cầu</w:t>
            </w:r>
            <w:r w:rsidDel="00000000" w:rsidR="00000000" w:rsidRPr="00000000">
              <w:rPr>
                <w:rtl w:val="0"/>
              </w:rPr>
            </w:r>
          </w:p>
        </w:tc>
        <w:tc>
          <w:tcPr>
            <w:vAlign w:val="center"/>
          </w:tcPr>
          <w:p w:rsidR="00000000" w:rsidDel="00000000" w:rsidP="00000000" w:rsidRDefault="00000000" w:rsidRPr="00000000" w14:paraId="0000004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5</w:t>
            </w:r>
            <w:r w:rsidDel="00000000" w:rsidR="00000000" w:rsidRPr="00000000">
              <w:rPr>
                <w:rtl w:val="0"/>
              </w:rPr>
            </w:r>
          </w:p>
        </w:tc>
        <w:tc>
          <w:tcPr>
            <w:vAlign w:val="center"/>
          </w:tcPr>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p>
        </w:tc>
        <w:tc>
          <w:tcPr>
            <w:vAlign w:val="cente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vAlign w:val="center"/>
          </w:tcPr>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vAlign w:val="center"/>
          </w:tcPr>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r>
    </w:tbl>
    <w:p w:rsidR="00000000" w:rsidDel="00000000" w:rsidP="00000000" w:rsidRDefault="00000000" w:rsidRPr="00000000" w14:paraId="00000052">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3. Các nhận xét chi tiết về thực tập sinh liên quan đến các nội dung ở mục II.2 và các đánh giá khác</w:t>
      </w:r>
    </w:p>
    <w:p w:rsidR="00000000" w:rsidDel="00000000" w:rsidP="00000000" w:rsidRDefault="00000000" w:rsidRPr="00000000" w14:paraId="00000055">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7">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8">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B">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D">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5E">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5F">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0">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1">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3">
      <w:pPr>
        <w:spacing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4">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sz w:val="26"/>
          <w:szCs w:val="26"/>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Ý KIẾN GÓP Ý, ĐỀ XUẤT VỚI </w:t>
      </w:r>
      <w:r w:rsidDel="00000000" w:rsidR="00000000" w:rsidRPr="00000000">
        <w:rPr>
          <w:rFonts w:ascii="Times New Roman" w:cs="Times New Roman" w:eastAsia="Times New Roman" w:hAnsi="Times New Roman"/>
          <w:b w:val="1"/>
          <w:rtl w:val="0"/>
        </w:rPr>
        <w:t xml:space="preserve">NHÀ TRƯỜNG</w:t>
      </w:r>
      <w:r w:rsidDel="00000000" w:rsidR="00000000" w:rsidRPr="00000000">
        <w:rPr>
          <w:rFonts w:ascii="Times New Roman" w:cs="Times New Roman" w:eastAsia="Times New Roman" w:hAnsi="Times New Roman"/>
          <w:b w:val="1"/>
          <w:color w:val="000000"/>
          <w:rtl w:val="0"/>
        </w:rPr>
        <w:t xml:space="preserve"> VỀ </w:t>
      </w:r>
      <w:r w:rsidDel="00000000" w:rsidR="00000000" w:rsidRPr="00000000">
        <w:rPr>
          <w:rFonts w:ascii="Times New Roman" w:cs="Times New Roman" w:eastAsia="Times New Roman" w:hAnsi="Times New Roman"/>
          <w:b w:val="1"/>
          <w:rtl w:val="0"/>
        </w:rPr>
        <w:t xml:space="preserve">HOẠT ĐỘNG</w:t>
      </w:r>
      <w:r w:rsidDel="00000000" w:rsidR="00000000" w:rsidRPr="00000000">
        <w:rPr>
          <w:rFonts w:ascii="Times New Roman" w:cs="Times New Roman" w:eastAsia="Times New Roman" w:hAnsi="Times New Roman"/>
          <w:b w:val="1"/>
          <w:color w:val="000000"/>
          <w:rtl w:val="0"/>
        </w:rPr>
        <w:t xml:space="preserve"> ĐÀO TẠO, TỔ CHỨC HOẠT ĐỘNG THỰC TẬP NGÀNH QUẢN LÝ GIẢI TRÍ VÀ SỰ KIỆN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6A">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B">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C">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D">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E">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6F">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1">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tl w:val="0"/>
        </w:rPr>
      </w:r>
    </w:p>
    <w:p w:rsidR="00000000" w:rsidDel="00000000" w:rsidP="00000000" w:rsidRDefault="00000000" w:rsidRPr="00000000" w14:paraId="00000072">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3">
      <w:pPr>
        <w:spacing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074">
      <w:pPr>
        <w:spacing w:line="360" w:lineRule="auto"/>
        <w:rPr>
          <w:rFonts w:ascii="Times New Roman" w:cs="Times New Roman" w:eastAsia="Times New Roman" w:hAnsi="Times New Roman"/>
          <w:sz w:val="26"/>
          <w:szCs w:val="26"/>
        </w:rPr>
      </w:pPr>
      <w:r w:rsidDel="00000000" w:rsidR="00000000" w:rsidRPr="00000000">
        <w:rPr>
          <w:rtl w:val="0"/>
        </w:rPr>
      </w:r>
    </w:p>
    <w:tbl>
      <w:tblPr>
        <w:tblStyle w:val="Table3"/>
        <w:tblpPr w:leftFromText="180" w:rightFromText="180" w:topFromText="0" w:bottomFromText="0" w:vertAnchor="text" w:horzAnchor="text" w:tblpX="6105" w:tblpY="13"/>
        <w:tblW w:w="3828.0" w:type="dxa"/>
        <w:jc w:val="lef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400"/>
      </w:tblPr>
      <w:tblGrid>
        <w:gridCol w:w="3828"/>
        <w:tblGridChange w:id="0">
          <w:tblGrid>
            <w:gridCol w:w="3828"/>
          </w:tblGrid>
        </w:tblGridChange>
      </w:tblGrid>
      <w:tr>
        <w:trPr>
          <w:cantSplit w:val="0"/>
          <w:tblHeader w:val="0"/>
        </w:trPr>
        <w:tc>
          <w:tcPr/>
          <w:p w:rsidR="00000000" w:rsidDel="00000000" w:rsidP="00000000" w:rsidRDefault="00000000" w:rsidRPr="00000000" w14:paraId="0000007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6"/>
                <w:szCs w:val="26"/>
                <w:rtl w:val="0"/>
              </w:rPr>
              <w:t xml:space="preserve">Xác nhận của cơ quan thực tập</w:t>
            </w:r>
            <w:r w:rsidDel="00000000" w:rsidR="00000000" w:rsidRPr="00000000">
              <w:rPr>
                <w:rtl w:val="0"/>
              </w:rPr>
            </w:r>
          </w:p>
        </w:tc>
      </w:tr>
      <w:tr>
        <w:trPr>
          <w:cantSplit w:val="0"/>
          <w:tblHeader w:val="0"/>
        </w:trPr>
        <w:tc>
          <w:tcPr/>
          <w:p w:rsidR="00000000" w:rsidDel="00000000" w:rsidP="00000000" w:rsidRDefault="00000000" w:rsidRPr="00000000" w14:paraId="0000007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color w:val="000000"/>
                <w:sz w:val="26"/>
                <w:szCs w:val="26"/>
                <w:rtl w:val="0"/>
              </w:rPr>
              <w:t xml:space="preserve">(Ký, ghi rõ họ tên và đóng dấu)</w:t>
            </w:r>
            <w:r w:rsidDel="00000000" w:rsidR="00000000" w:rsidRPr="00000000">
              <w:rPr>
                <w:rtl w:val="0"/>
              </w:rPr>
            </w:r>
          </w:p>
        </w:tc>
      </w:tr>
    </w:tbl>
    <w:p w:rsidR="00000000" w:rsidDel="00000000" w:rsidP="00000000" w:rsidRDefault="00000000" w:rsidRPr="00000000" w14:paraId="00000077">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Xác nhận của người quản lý trực tiếp</w:t>
      </w:r>
    </w:p>
    <w:p w:rsidR="00000000" w:rsidDel="00000000" w:rsidP="00000000" w:rsidRDefault="00000000" w:rsidRPr="00000000" w14:paraId="00000078">
      <w:pPr>
        <w:spacing w:line="360" w:lineRule="auto"/>
        <w:jc w:val="center"/>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thực tập sinh </w:t>
      </w:r>
    </w:p>
    <w:p w:rsidR="00000000" w:rsidDel="00000000" w:rsidP="00000000" w:rsidRDefault="00000000" w:rsidRPr="00000000" w14:paraId="00000079">
      <w:pPr>
        <w:spacing w:line="36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i w:val="1"/>
          <w:color w:val="000000"/>
          <w:sz w:val="26"/>
          <w:szCs w:val="26"/>
          <w:rtl w:val="0"/>
        </w:rPr>
        <w:t xml:space="preserve">(ký và ghi rõ họ tên)</w:t>
      </w:r>
    </w:p>
    <w:p w:rsidR="00000000" w:rsidDel="00000000" w:rsidP="00000000" w:rsidRDefault="00000000" w:rsidRPr="00000000" w14:paraId="0000007A">
      <w:pPr>
        <w:spacing w:line="36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sectPr>
      <w:footerReference r:id="rId9" w:type="default"/>
      <w:pgSz w:h="16840" w:w="11907" w:orient="portrait"/>
      <w:pgMar w:bottom="1699" w:top="1137" w:left="1137" w:right="83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5.0" w:type="dxa"/>
        <w:left w:w="15.0" w:type="dxa"/>
        <w:bottom w:w="15.0" w:type="dxa"/>
        <w:right w:w="15.0" w:type="dxa"/>
      </w:tblCellMar>
    </w:tblPr>
  </w:style>
  <w:style w:type="table" w:styleId="a0" w:customStyle="1">
    <w:basedOn w:val="TableNormal"/>
    <w:tblPr>
      <w:tblStyleRowBandSize w:val="1"/>
      <w:tblStyleColBandSize w:val="1"/>
      <w:tblCellMar>
        <w:top w:w="15.0" w:type="dxa"/>
        <w:left w:w="15.0" w:type="dxa"/>
        <w:bottom w:w="15.0" w:type="dxa"/>
        <w:right w:w="15.0" w:type="dxa"/>
      </w:tblCellMar>
    </w:tblPr>
  </w:style>
  <w:style w:type="table" w:styleId="TableGrid">
    <w:name w:val="Table Grid"/>
    <w:basedOn w:val="TableNormal"/>
    <w:uiPriority w:val="39"/>
    <w:rsid w:val="007A374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5C4DEA"/>
    <w:pPr>
      <w:ind w:left="720"/>
      <w:contextualSpacing w:val="1"/>
    </w:p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5.0" w:type="dxa"/>
        <w:left w:w="15.0" w:type="dxa"/>
        <w:bottom w:w="15.0" w:type="dxa"/>
        <w:right w:w="15.0" w:type="dxa"/>
      </w:tblCellMar>
    </w:tblPr>
  </w:style>
  <w:style w:type="table" w:styleId="a4" w:customStyle="1">
    <w:basedOn w:val="TableNormal"/>
    <w:tblPr>
      <w:tblStyleRowBandSize w:val="1"/>
      <w:tblStyleColBandSize w:val="1"/>
      <w:tblCellMar>
        <w:top w:w="15.0" w:type="dxa"/>
        <w:left w:w="15.0" w:type="dxa"/>
        <w:bottom w:w="15.0" w:type="dxa"/>
        <w:right w:w="15.0" w:type="dxa"/>
      </w:tblCellMar>
    </w:tblPr>
  </w:style>
  <w:style w:type="table" w:styleId="a5" w:customStyle="1">
    <w:basedOn w:val="TableNormal"/>
    <w:tblPr>
      <w:tblStyleRowBandSize w:val="1"/>
      <w:tblStyleColBandSize w:val="1"/>
      <w:tblCellMar>
        <w:top w:w="15.0" w:type="dxa"/>
        <w:left w:w="15.0" w:type="dxa"/>
        <w:bottom w:w="15.0" w:type="dxa"/>
        <w:right w:w="15.0" w:type="dxa"/>
      </w:tblCellMar>
    </w:tblPr>
  </w:style>
  <w:style w:type="table" w:styleId="a6" w:customStyle="1">
    <w:basedOn w:val="TableNormal"/>
    <w:tblPr>
      <w:tblStyleRowBandSize w:val="1"/>
      <w:tblStyleColBandSize w:val="1"/>
      <w:tblCellMar>
        <w:top w:w="15.0" w:type="dxa"/>
        <w:left w:w="15.0" w:type="dxa"/>
        <w:bottom w:w="15.0" w:type="dxa"/>
        <w:right w:w="15.0" w:type="dxa"/>
      </w:tblCellMar>
    </w:tblPr>
  </w:style>
  <w:style w:type="table" w:styleId="a7" w:customStyle="1">
    <w:basedOn w:val="TableNormal"/>
    <w:tblPr>
      <w:tblStyleRowBandSize w:val="1"/>
      <w:tblStyleColBandSize w:val="1"/>
      <w:tblCellMar>
        <w:top w:w="15.0" w:type="dxa"/>
        <w:left w:w="15.0" w:type="dxa"/>
        <w:bottom w:w="15.0" w:type="dxa"/>
        <w:right w:w="15.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sid w:val="00CC1BF8"/>
    <w:rPr>
      <w:b w:val="1"/>
      <w:bCs w:val="1"/>
    </w:rPr>
  </w:style>
  <w:style w:type="character" w:styleId="CommentSubjectChar" w:customStyle="1">
    <w:name w:val="Comment Subject Char"/>
    <w:basedOn w:val="CommentTextChar"/>
    <w:link w:val="CommentSubject"/>
    <w:uiPriority w:val="99"/>
    <w:semiHidden w:val="1"/>
    <w:rsid w:val="00CC1BF8"/>
    <w:rPr>
      <w:b w:val="1"/>
      <w:bCs w:val="1"/>
      <w:sz w:val="20"/>
      <w:szCs w:val="20"/>
    </w:rPr>
  </w:style>
  <w:style w:type="paragraph" w:styleId="Revision">
    <w:name w:val="Revision"/>
    <w:hidden w:val="1"/>
    <w:uiPriority w:val="99"/>
    <w:semiHidden w:val="1"/>
    <w:rsid w:val="00CC1BF8"/>
  </w:style>
  <w:style w:type="paragraph" w:styleId="Header">
    <w:name w:val="header"/>
    <w:basedOn w:val="Normal"/>
    <w:link w:val="HeaderChar"/>
    <w:uiPriority w:val="99"/>
    <w:unhideWhenUsed w:val="1"/>
    <w:rsid w:val="00B6361E"/>
    <w:pPr>
      <w:tabs>
        <w:tab w:val="center" w:pos="4680"/>
        <w:tab w:val="right" w:pos="9360"/>
      </w:tabs>
    </w:pPr>
  </w:style>
  <w:style w:type="character" w:styleId="HeaderChar" w:customStyle="1">
    <w:name w:val="Header Char"/>
    <w:basedOn w:val="DefaultParagraphFont"/>
    <w:link w:val="Header"/>
    <w:uiPriority w:val="99"/>
    <w:rsid w:val="00B6361E"/>
  </w:style>
  <w:style w:type="paragraph" w:styleId="Footer">
    <w:name w:val="footer"/>
    <w:basedOn w:val="Normal"/>
    <w:link w:val="FooterChar"/>
    <w:uiPriority w:val="99"/>
    <w:unhideWhenUsed w:val="1"/>
    <w:rsid w:val="00B6361E"/>
    <w:pPr>
      <w:tabs>
        <w:tab w:val="center" w:pos="4680"/>
        <w:tab w:val="right" w:pos="9360"/>
      </w:tabs>
    </w:pPr>
  </w:style>
  <w:style w:type="character" w:styleId="FooterChar" w:customStyle="1">
    <w:name w:val="Footer Char"/>
    <w:basedOn w:val="DefaultParagraphFont"/>
    <w:link w:val="Footer"/>
    <w:uiPriority w:val="99"/>
    <w:rsid w:val="00B6361E"/>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MqEpMU4yN9NL8M//fQEb2mts+w==">CgMxLjA4AHIhMW1KQ01Na0FiR1Y3R1FqV3djWmFFMDZ2aWdNYzI0RW1R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2025-02-04T12:52:00Z</dcterms:created>
  <dc:creator>Admin</dc:creator>
</cp:coreProperties>
</file>